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F8D" w:rsidRPr="00A24F1D" w:rsidRDefault="00A24F1D" w:rsidP="00A24F1D">
      <w:pPr>
        <w:pStyle w:val="Geenafstand"/>
        <w:rPr>
          <w:rFonts w:ascii="Arial" w:hAnsi="Arial" w:cs="Arial"/>
        </w:rPr>
      </w:pPr>
      <w:r>
        <w:tab/>
      </w:r>
      <w:r>
        <w:tab/>
      </w:r>
      <w:r>
        <w:tab/>
      </w:r>
      <w:r w:rsidRPr="00A24F1D">
        <w:rPr>
          <w:rFonts w:ascii="Arial" w:hAnsi="Arial" w:cs="Arial"/>
          <w:sz w:val="24"/>
        </w:rPr>
        <w:tab/>
        <w:t>Samengevat Hoofdstuk 12</w:t>
      </w:r>
    </w:p>
    <w:p w:rsidR="00A24F1D" w:rsidRDefault="00A24F1D"/>
    <w:p w:rsidR="00A24F1D" w:rsidRDefault="00A24F1D">
      <w:r>
        <w:t>Gedrag: Het geheel van waarneembare activiteiten van de mens of dier, alles wat een mens doet.</w:t>
      </w:r>
    </w:p>
    <w:p w:rsidR="00A24F1D" w:rsidRDefault="00A24F1D" w:rsidP="00A24F1D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Prikkel</w:t>
      </w:r>
    </w:p>
    <w:p w:rsidR="00A24F1D" w:rsidRDefault="00A24F1D" w:rsidP="00A24F1D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Verandering in de omgeving van, of in een mens of dier.</w:t>
      </w:r>
    </w:p>
    <w:p w:rsidR="005F246C" w:rsidRDefault="00A24F1D" w:rsidP="00A24F1D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Inwendige prikkel:</w:t>
      </w:r>
      <w:r w:rsidR="005F246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prikkel vanuit de mens of dier zelf.</w:t>
      </w:r>
    </w:p>
    <w:p w:rsidR="005F246C" w:rsidRDefault="005F246C" w:rsidP="005F246C">
      <w:pPr>
        <w:pStyle w:val="Geenafstand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Motivatie: is de bereidheid om een bepaald gedrag uit te voeren. Motivatie wordt gestuurd door een inwendig prikkel( hormonen, honger en dorst)</w:t>
      </w:r>
    </w:p>
    <w:p w:rsidR="005F246C" w:rsidRDefault="005F246C" w:rsidP="005F246C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Uitwendige prikkel: prikkel vanuit de omgeving van een mens of dier </w:t>
      </w:r>
    </w:p>
    <w:p w:rsidR="005F246C" w:rsidRDefault="005F246C" w:rsidP="005F246C">
      <w:pPr>
        <w:pStyle w:val="Geenafstand"/>
        <w:ind w:left="212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(temp, licht en geluid)</w:t>
      </w:r>
    </w:p>
    <w:p w:rsidR="005F246C" w:rsidRDefault="00A64A94" w:rsidP="005F246C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Sleutelprikkel: prikkel die door 1 bepaald soort gedrag oproept</w:t>
      </w:r>
    </w:p>
    <w:p w:rsidR="00A64A94" w:rsidRDefault="00A64A94" w:rsidP="005F246C">
      <w:pPr>
        <w:pStyle w:val="Geenafstand"/>
        <w:rPr>
          <w:rFonts w:ascii="Arial" w:hAnsi="Arial" w:cs="Arial"/>
          <w:sz w:val="24"/>
        </w:rPr>
      </w:pPr>
    </w:p>
    <w:p w:rsidR="00A64A94" w:rsidRDefault="00A64A94" w:rsidP="005F246C">
      <w:pPr>
        <w:pStyle w:val="Geenafstand"/>
        <w:rPr>
          <w:rFonts w:ascii="Arial" w:hAnsi="Arial" w:cs="Arial"/>
          <w:sz w:val="24"/>
        </w:rPr>
      </w:pPr>
    </w:p>
    <w:p w:rsidR="00A64A94" w:rsidRDefault="00A64A94" w:rsidP="005F246C">
      <w:pPr>
        <w:pStyle w:val="Geenafstand"/>
        <w:rPr>
          <w:rFonts w:ascii="Arial" w:hAnsi="Arial" w:cs="Arial"/>
          <w:sz w:val="24"/>
        </w:rPr>
      </w:pPr>
    </w:p>
    <w:p w:rsidR="00A64A94" w:rsidRPr="00A24F1D" w:rsidRDefault="00A64A94" w:rsidP="005F246C">
      <w:pPr>
        <w:pStyle w:val="Geenafstand"/>
        <w:rPr>
          <w:rFonts w:ascii="Arial" w:hAnsi="Arial" w:cs="Arial"/>
          <w:sz w:val="24"/>
        </w:rPr>
      </w:pPr>
    </w:p>
    <w:sectPr w:rsidR="00A64A94" w:rsidRPr="00A24F1D" w:rsidSect="00C75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369D"/>
    <w:multiLevelType w:val="hybridMultilevel"/>
    <w:tmpl w:val="4DCC1D14"/>
    <w:lvl w:ilvl="0" w:tplc="38127F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4F1D"/>
    <w:rsid w:val="00186E18"/>
    <w:rsid w:val="005F246C"/>
    <w:rsid w:val="00A24F1D"/>
    <w:rsid w:val="00A64A94"/>
    <w:rsid w:val="00C75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75F8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24F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Cindy</cp:lastModifiedBy>
  <cp:revision>2</cp:revision>
  <dcterms:created xsi:type="dcterms:W3CDTF">2017-09-17T17:10:00Z</dcterms:created>
  <dcterms:modified xsi:type="dcterms:W3CDTF">2017-09-17T18:09:00Z</dcterms:modified>
</cp:coreProperties>
</file>